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567" w:type="dxa"/>
        <w:tblLook w:val="01E0" w:firstRow="1" w:lastRow="1" w:firstColumn="1" w:lastColumn="1" w:noHBand="0" w:noVBand="0"/>
      </w:tblPr>
      <w:tblGrid>
        <w:gridCol w:w="4679"/>
        <w:gridCol w:w="5670"/>
      </w:tblGrid>
      <w:tr w:rsidR="00D04DF8" w:rsidRPr="00C11828" w:rsidTr="00D04DF8">
        <w:trPr>
          <w:trHeight w:val="2336"/>
        </w:trPr>
        <w:tc>
          <w:tcPr>
            <w:tcW w:w="4679" w:type="dxa"/>
            <w:shd w:val="clear" w:color="auto" w:fill="auto"/>
          </w:tcPr>
          <w:p w:rsidR="00D04DF8" w:rsidRPr="00C11828" w:rsidRDefault="00D04DF8" w:rsidP="00100893">
            <w:pPr>
              <w:jc w:val="center"/>
              <w:rPr>
                <w:rFonts w:ascii="Times New Roman" w:hAnsi="Times New Roman"/>
                <w:b/>
                <w:sz w:val="30"/>
                <w:szCs w:val="24"/>
              </w:rPr>
            </w:pPr>
            <w:bookmarkStart w:id="0" w:name="_GoBack"/>
            <w:bookmarkEnd w:id="0"/>
            <w:r w:rsidRPr="00C11828">
              <w:rPr>
                <w:rFonts w:ascii="Times New Roman" w:hAnsi="Times New Roman"/>
                <w:b/>
                <w:sz w:val="30"/>
                <w:szCs w:val="24"/>
              </w:rPr>
              <w:t>HỘI NÔNG DÂN VIỆT NAM</w:t>
            </w:r>
          </w:p>
          <w:p w:rsidR="00D04DF8" w:rsidRPr="00C11828" w:rsidRDefault="00D04DF8" w:rsidP="00100893">
            <w:pPr>
              <w:jc w:val="center"/>
              <w:rPr>
                <w:rFonts w:ascii="Times New Roman" w:hAnsi="Times New Roman"/>
                <w:sz w:val="30"/>
              </w:rPr>
            </w:pPr>
            <w:r w:rsidRPr="00C11828">
              <w:rPr>
                <w:rFonts w:ascii="Times New Roman" w:hAnsi="Times New Roman"/>
                <w:b/>
                <w:bCs/>
                <w:szCs w:val="26"/>
              </w:rPr>
              <w:t>BCH HND TỈNH THANH HÓA</w:t>
            </w:r>
          </w:p>
          <w:p w:rsidR="00D04DF8" w:rsidRPr="00C11828" w:rsidRDefault="00D04DF8" w:rsidP="00974CC6">
            <w:pPr>
              <w:jc w:val="center"/>
              <w:rPr>
                <w:rFonts w:ascii="Times New Roman" w:hAnsi="Times New Roman"/>
              </w:rPr>
            </w:pPr>
            <w:r w:rsidRPr="00C11828">
              <w:rPr>
                <w:rFonts w:ascii="Times New Roman" w:hAnsi="Times New Roman"/>
              </w:rPr>
              <w:t>*</w:t>
            </w:r>
          </w:p>
          <w:p w:rsidR="00D04DF8" w:rsidRPr="00C11828" w:rsidRDefault="00D04DF8" w:rsidP="00100893">
            <w:pPr>
              <w:jc w:val="center"/>
              <w:rPr>
                <w:rFonts w:ascii="Times New Roman" w:hAnsi="Times New Roman"/>
              </w:rPr>
            </w:pPr>
            <w:r w:rsidRPr="00C11828">
              <w:rPr>
                <w:rFonts w:ascii="Times New Roman" w:hAnsi="Times New Roman"/>
              </w:rPr>
              <w:t xml:space="preserve">Số </w:t>
            </w:r>
            <w:r w:rsidR="00974CC6">
              <w:rPr>
                <w:rFonts w:ascii="Times New Roman" w:hAnsi="Times New Roman"/>
              </w:rPr>
              <w:t xml:space="preserve"> </w:t>
            </w:r>
            <w:r w:rsidR="00661A26">
              <w:rPr>
                <w:rFonts w:ascii="Times New Roman" w:hAnsi="Times New Roman"/>
              </w:rPr>
              <w:t>311</w:t>
            </w:r>
            <w:r w:rsidR="00974CC6">
              <w:rPr>
                <w:rFonts w:ascii="Times New Roman" w:hAnsi="Times New Roman"/>
              </w:rPr>
              <w:t xml:space="preserve"> </w:t>
            </w:r>
            <w:r w:rsidRPr="00C11828">
              <w:rPr>
                <w:rFonts w:ascii="Times New Roman" w:hAnsi="Times New Roman"/>
              </w:rPr>
              <w:t>-CV/HNDT</w:t>
            </w:r>
          </w:p>
          <w:p w:rsidR="007F282C" w:rsidRDefault="00D04DF8" w:rsidP="007F282C">
            <w:pPr>
              <w:ind w:left="33"/>
              <w:jc w:val="center"/>
              <w:rPr>
                <w:rFonts w:ascii="Times New Roman" w:hAnsi="Times New Roman"/>
                <w:i/>
                <w:sz w:val="24"/>
                <w:szCs w:val="24"/>
              </w:rPr>
            </w:pPr>
            <w:r w:rsidRPr="00D04DF8">
              <w:rPr>
                <w:rFonts w:ascii="Times New Roman" w:hAnsi="Times New Roman"/>
                <w:i/>
                <w:sz w:val="24"/>
                <w:szCs w:val="24"/>
              </w:rPr>
              <w:t xml:space="preserve">  V/v tập tr</w:t>
            </w:r>
            <w:r>
              <w:rPr>
                <w:rFonts w:ascii="Times New Roman" w:hAnsi="Times New Roman"/>
                <w:i/>
                <w:sz w:val="24"/>
                <w:szCs w:val="24"/>
              </w:rPr>
              <w:t xml:space="preserve">ung thực hiện các biện pháp cấp </w:t>
            </w:r>
            <w:r w:rsidRPr="00D04DF8">
              <w:rPr>
                <w:rFonts w:ascii="Times New Roman" w:hAnsi="Times New Roman"/>
                <w:i/>
                <w:sz w:val="24"/>
                <w:szCs w:val="24"/>
              </w:rPr>
              <w:t xml:space="preserve">bách ngăn chặn bệnh Dịch tả lợn Châu </w:t>
            </w:r>
            <w:r w:rsidR="00255FA1">
              <w:rPr>
                <w:rFonts w:ascii="Times New Roman" w:hAnsi="Times New Roman"/>
                <w:i/>
                <w:sz w:val="24"/>
                <w:szCs w:val="24"/>
              </w:rPr>
              <w:t>P</w:t>
            </w:r>
            <w:r w:rsidRPr="00D04DF8">
              <w:rPr>
                <w:rFonts w:ascii="Times New Roman" w:hAnsi="Times New Roman"/>
                <w:i/>
                <w:sz w:val="24"/>
                <w:szCs w:val="24"/>
              </w:rPr>
              <w:t>hi</w:t>
            </w:r>
            <w:r w:rsidR="007F282C">
              <w:rPr>
                <w:rFonts w:ascii="Times New Roman" w:hAnsi="Times New Roman"/>
                <w:i/>
                <w:sz w:val="24"/>
                <w:szCs w:val="24"/>
              </w:rPr>
              <w:t xml:space="preserve"> xâm</w:t>
            </w:r>
            <w:r w:rsidRPr="00D04DF8">
              <w:rPr>
                <w:rFonts w:ascii="Times New Roman" w:hAnsi="Times New Roman"/>
                <w:i/>
                <w:sz w:val="24"/>
                <w:szCs w:val="24"/>
              </w:rPr>
              <w:t xml:space="preserve"> nhập</w:t>
            </w:r>
            <w:r w:rsidR="007F282C">
              <w:rPr>
                <w:rFonts w:ascii="Times New Roman" w:hAnsi="Times New Roman"/>
                <w:i/>
                <w:sz w:val="24"/>
                <w:szCs w:val="24"/>
              </w:rPr>
              <w:t>,</w:t>
            </w:r>
            <w:r w:rsidRPr="00D04DF8">
              <w:rPr>
                <w:rFonts w:ascii="Times New Roman" w:hAnsi="Times New Roman"/>
                <w:i/>
                <w:sz w:val="24"/>
                <w:szCs w:val="24"/>
              </w:rPr>
              <w:t xml:space="preserve"> tái phát và lây lan trên địa bàn </w:t>
            </w:r>
          </w:p>
          <w:p w:rsidR="00D04DF8" w:rsidRPr="00D04DF8" w:rsidRDefault="00D04DF8" w:rsidP="007F282C">
            <w:pPr>
              <w:ind w:left="33"/>
              <w:jc w:val="center"/>
              <w:rPr>
                <w:rFonts w:ascii="Times New Roman" w:hAnsi="Times New Roman"/>
                <w:i/>
                <w:sz w:val="24"/>
                <w:szCs w:val="24"/>
              </w:rPr>
            </w:pPr>
            <w:r w:rsidRPr="00D04DF8">
              <w:rPr>
                <w:rFonts w:ascii="Times New Roman" w:hAnsi="Times New Roman"/>
                <w:i/>
                <w:sz w:val="24"/>
                <w:szCs w:val="24"/>
              </w:rPr>
              <w:t xml:space="preserve">tỉnh Thanh Hóa. </w:t>
            </w:r>
          </w:p>
        </w:tc>
        <w:tc>
          <w:tcPr>
            <w:tcW w:w="5670" w:type="dxa"/>
            <w:shd w:val="clear" w:color="auto" w:fill="auto"/>
          </w:tcPr>
          <w:p w:rsidR="00D04DF8" w:rsidRPr="00C11828" w:rsidRDefault="00D04DF8" w:rsidP="00100893">
            <w:pPr>
              <w:jc w:val="center"/>
              <w:rPr>
                <w:rFonts w:ascii="Times New Roman" w:hAnsi="Times New Roman"/>
                <w:sz w:val="26"/>
                <w:szCs w:val="26"/>
              </w:rPr>
            </w:pPr>
            <w:r w:rsidRPr="00C11828">
              <w:rPr>
                <w:rFonts w:ascii="Times New Roman" w:hAnsi="Times New Roman"/>
                <w:b/>
                <w:sz w:val="26"/>
                <w:szCs w:val="26"/>
              </w:rPr>
              <w:t>CỘNG HÒA XÃ HỘI CHỦ NGHĨA VIỆT NAM</w:t>
            </w:r>
          </w:p>
          <w:p w:rsidR="00D04DF8" w:rsidRPr="00C11828" w:rsidRDefault="00D04DF8" w:rsidP="00100893">
            <w:pPr>
              <w:jc w:val="center"/>
              <w:rPr>
                <w:rFonts w:ascii="Times New Roman" w:hAnsi="Times New Roman"/>
                <w:b/>
              </w:rPr>
            </w:pPr>
            <w:r w:rsidRPr="00C11828">
              <w:rPr>
                <w:rFonts w:ascii="Times New Roman" w:hAnsi="Times New Roman"/>
                <w:b/>
              </w:rPr>
              <w:t>Độc lập - Tự do - Hạnh phúc</w:t>
            </w:r>
          </w:p>
          <w:p w:rsidR="00D04DF8" w:rsidRPr="00C11828" w:rsidRDefault="00644C87" w:rsidP="00100893">
            <w:pPr>
              <w:jc w:val="center"/>
              <w:rPr>
                <w:rFonts w:ascii="Times New Roman" w:hAnsi="Times New Roman"/>
                <w:i/>
              </w:rPr>
            </w:pPr>
            <w:r>
              <w:rPr>
                <w:rFonts w:ascii="Times New Roman" w:hAnsi="Times New Roman"/>
                <w:noProof/>
              </w:rPr>
              <mc:AlternateContent>
                <mc:Choice Requires="wps">
                  <w:drawing>
                    <wp:anchor distT="4294967294" distB="4294967294" distL="114300" distR="114300" simplePos="0" relativeHeight="251659264" behindDoc="0" locked="0" layoutInCell="1" allowOverlap="1">
                      <wp:simplePos x="0" y="0"/>
                      <wp:positionH relativeFrom="column">
                        <wp:posOffset>749300</wp:posOffset>
                      </wp:positionH>
                      <wp:positionV relativeFrom="paragraph">
                        <wp:posOffset>18414</wp:posOffset>
                      </wp:positionV>
                      <wp:extent cx="2007235" cy="0"/>
                      <wp:effectExtent l="0" t="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D5A146"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pt,1.45pt" to="217.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Eer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"/>
                  </w:pict>
                </mc:Fallback>
              </mc:AlternateContent>
            </w:r>
          </w:p>
          <w:p w:rsidR="00D04DF8" w:rsidRPr="00C11828" w:rsidRDefault="00974CC6" w:rsidP="00974CC6">
            <w:pPr>
              <w:jc w:val="center"/>
              <w:rPr>
                <w:rFonts w:ascii="Times New Roman" w:hAnsi="Times New Roman"/>
                <w:sz w:val="26"/>
                <w:szCs w:val="24"/>
              </w:rPr>
            </w:pPr>
            <w:r>
              <w:rPr>
                <w:rFonts w:ascii="Times New Roman" w:hAnsi="Times New Roman"/>
                <w:i/>
              </w:rPr>
              <w:t xml:space="preserve">          </w:t>
            </w:r>
            <w:r w:rsidR="00D04DF8" w:rsidRPr="00C11828">
              <w:rPr>
                <w:rFonts w:ascii="Times New Roman" w:hAnsi="Times New Roman"/>
                <w:i/>
              </w:rPr>
              <w:t xml:space="preserve"> Thanh Hóa, ngày</w:t>
            </w:r>
            <w:r>
              <w:rPr>
                <w:rFonts w:ascii="Times New Roman" w:hAnsi="Times New Roman"/>
                <w:i/>
              </w:rPr>
              <w:t xml:space="preserve"> 17 </w:t>
            </w:r>
            <w:r w:rsidR="00D04DF8" w:rsidRPr="00C11828">
              <w:rPr>
                <w:rFonts w:ascii="Times New Roman" w:hAnsi="Times New Roman"/>
                <w:i/>
              </w:rPr>
              <w:t xml:space="preserve">tháng </w:t>
            </w:r>
            <w:r w:rsidR="00D04DF8">
              <w:rPr>
                <w:rFonts w:ascii="Times New Roman" w:hAnsi="Times New Roman"/>
                <w:i/>
              </w:rPr>
              <w:t>6</w:t>
            </w:r>
            <w:r w:rsidR="00D04DF8" w:rsidRPr="00C11828">
              <w:rPr>
                <w:rFonts w:ascii="Times New Roman" w:hAnsi="Times New Roman"/>
                <w:i/>
              </w:rPr>
              <w:t xml:space="preserve"> năm 20</w:t>
            </w:r>
            <w:r w:rsidR="00D04DF8">
              <w:rPr>
                <w:rFonts w:ascii="Times New Roman" w:hAnsi="Times New Roman"/>
                <w:i/>
              </w:rPr>
              <w:t>21</w:t>
            </w:r>
          </w:p>
        </w:tc>
      </w:tr>
    </w:tbl>
    <w:p w:rsidR="00D04DF8" w:rsidRPr="00804758" w:rsidRDefault="00D04DF8" w:rsidP="00D04DF8">
      <w:pPr>
        <w:rPr>
          <w:rFonts w:ascii="Times New Roman" w:hAnsi="Times New Roman"/>
          <w:sz w:val="18"/>
          <w:szCs w:val="26"/>
        </w:rPr>
      </w:pPr>
    </w:p>
    <w:p w:rsidR="00D04DF8" w:rsidRPr="00892210" w:rsidRDefault="00D04DF8" w:rsidP="00D04DF8">
      <w:pPr>
        <w:ind w:firstLine="720"/>
        <w:rPr>
          <w:rFonts w:ascii="Times New Roman" w:hAnsi="Times New Roman"/>
        </w:rPr>
      </w:pPr>
      <w:r w:rsidRPr="00892210">
        <w:rPr>
          <w:rFonts w:ascii="Times New Roman" w:hAnsi="Times New Roman"/>
        </w:rPr>
        <w:t xml:space="preserve">     </w:t>
      </w:r>
      <w:r w:rsidR="00974CC6">
        <w:rPr>
          <w:rFonts w:ascii="Times New Roman" w:hAnsi="Times New Roman"/>
        </w:rPr>
        <w:t xml:space="preserve">        </w:t>
      </w:r>
      <w:r w:rsidRPr="00892210">
        <w:rPr>
          <w:rFonts w:ascii="Times New Roman" w:hAnsi="Times New Roman"/>
        </w:rPr>
        <w:t xml:space="preserve"> Kính gửi:</w:t>
      </w:r>
      <w:r w:rsidR="00974CC6">
        <w:rPr>
          <w:rFonts w:ascii="Times New Roman" w:hAnsi="Times New Roman"/>
        </w:rPr>
        <w:t xml:space="preserve">  </w:t>
      </w:r>
      <w:r w:rsidRPr="00892210">
        <w:rPr>
          <w:rFonts w:ascii="Times New Roman" w:hAnsi="Times New Roman"/>
        </w:rPr>
        <w:t xml:space="preserve"> Ban Thường vụ Hội Nông dân 27 huyện, thị, thành phố.</w:t>
      </w:r>
    </w:p>
    <w:p w:rsidR="00D04DF8" w:rsidRDefault="00D04DF8" w:rsidP="00D04DF8">
      <w:pPr>
        <w:jc w:val="both"/>
        <w:rPr>
          <w:rFonts w:ascii="Times New Roman" w:hAnsi="Times New Roman"/>
        </w:rPr>
      </w:pPr>
    </w:p>
    <w:p w:rsidR="00D04DF8" w:rsidRDefault="00322D88" w:rsidP="00C5158A">
      <w:pPr>
        <w:spacing w:before="60" w:after="60" w:line="360" w:lineRule="exact"/>
        <w:ind w:firstLine="720"/>
        <w:jc w:val="both"/>
        <w:rPr>
          <w:rFonts w:ascii="Times New Roman" w:hAnsi="Times New Roman"/>
        </w:rPr>
      </w:pPr>
      <w:r>
        <w:rPr>
          <w:rFonts w:ascii="Times New Roman" w:hAnsi="Times New Roman"/>
        </w:rPr>
        <w:t>T</w:t>
      </w:r>
      <w:r w:rsidR="00255FA1">
        <w:rPr>
          <w:rFonts w:ascii="Times New Roman" w:hAnsi="Times New Roman"/>
        </w:rPr>
        <w:t>hực hiện</w:t>
      </w:r>
      <w:r w:rsidR="00D04DF8">
        <w:rPr>
          <w:rFonts w:ascii="Times New Roman" w:hAnsi="Times New Roman"/>
        </w:rPr>
        <w:t xml:space="preserve"> Công </w:t>
      </w:r>
      <w:r w:rsidR="00255FA1">
        <w:rPr>
          <w:rFonts w:ascii="Times New Roman" w:hAnsi="Times New Roman"/>
        </w:rPr>
        <w:t>điện khẩn số 16</w:t>
      </w:r>
      <w:r w:rsidR="00D04DF8">
        <w:rPr>
          <w:rFonts w:ascii="Times New Roman" w:hAnsi="Times New Roman"/>
        </w:rPr>
        <w:t>/</w:t>
      </w:r>
      <w:r w:rsidR="00255FA1">
        <w:rPr>
          <w:rFonts w:ascii="Times New Roman" w:hAnsi="Times New Roman"/>
        </w:rPr>
        <w:t>KH-</w:t>
      </w:r>
      <w:r w:rsidR="00D04DF8">
        <w:rPr>
          <w:rFonts w:ascii="Times New Roman" w:hAnsi="Times New Roman"/>
        </w:rPr>
        <w:t>UBND</w:t>
      </w:r>
      <w:r w:rsidR="00D04DF8" w:rsidRPr="004101D3">
        <w:rPr>
          <w:rFonts w:ascii="Times New Roman" w:hAnsi="Times New Roman"/>
        </w:rPr>
        <w:t xml:space="preserve"> ngày</w:t>
      </w:r>
      <w:r w:rsidR="00F203BE">
        <w:rPr>
          <w:rFonts w:ascii="Times New Roman" w:hAnsi="Times New Roman"/>
        </w:rPr>
        <w:t xml:space="preserve"> 16 tháng 6 năm </w:t>
      </w:r>
      <w:r w:rsidR="00255FA1">
        <w:rPr>
          <w:rFonts w:ascii="Times New Roman" w:hAnsi="Times New Roman"/>
        </w:rPr>
        <w:t>2021</w:t>
      </w:r>
      <w:r w:rsidR="00D04DF8">
        <w:rPr>
          <w:rFonts w:ascii="Times New Roman" w:hAnsi="Times New Roman"/>
        </w:rPr>
        <w:t xml:space="preserve"> của</w:t>
      </w:r>
      <w:r w:rsidR="00255FA1">
        <w:rPr>
          <w:rFonts w:ascii="Times New Roman" w:hAnsi="Times New Roman"/>
        </w:rPr>
        <w:t xml:space="preserve"> Chủ tịch</w:t>
      </w:r>
      <w:r w:rsidR="00D04DF8">
        <w:rPr>
          <w:rFonts w:ascii="Times New Roman" w:hAnsi="Times New Roman"/>
        </w:rPr>
        <w:t xml:space="preserve"> Ủy ban </w:t>
      </w:r>
      <w:r w:rsidR="00C5158A">
        <w:rPr>
          <w:rFonts w:ascii="Times New Roman" w:hAnsi="Times New Roman"/>
        </w:rPr>
        <w:t>n</w:t>
      </w:r>
      <w:r w:rsidR="00D04DF8">
        <w:rPr>
          <w:rFonts w:ascii="Times New Roman" w:hAnsi="Times New Roman"/>
        </w:rPr>
        <w:t xml:space="preserve">hân dân tỉnh Thanh Hóa về việc </w:t>
      </w:r>
      <w:r w:rsidR="00255FA1">
        <w:rPr>
          <w:rFonts w:ascii="Times New Roman" w:hAnsi="Times New Roman"/>
        </w:rPr>
        <w:t>tập trung các biện pháp cấp bách ngăn chặn Dịch tả lợn Châu Phi</w:t>
      </w:r>
      <w:r w:rsidR="00FD0C31">
        <w:rPr>
          <w:rFonts w:ascii="Times New Roman" w:hAnsi="Times New Roman"/>
        </w:rPr>
        <w:t xml:space="preserve"> xâm</w:t>
      </w:r>
      <w:r w:rsidR="00255FA1">
        <w:rPr>
          <w:rFonts w:ascii="Times New Roman" w:hAnsi="Times New Roman"/>
        </w:rPr>
        <w:t xml:space="preserve"> nhập</w:t>
      </w:r>
      <w:r w:rsidR="00FD0C31">
        <w:rPr>
          <w:rFonts w:ascii="Times New Roman" w:hAnsi="Times New Roman"/>
        </w:rPr>
        <w:t>,</w:t>
      </w:r>
      <w:r w:rsidR="00255FA1">
        <w:rPr>
          <w:rFonts w:ascii="Times New Roman" w:hAnsi="Times New Roman"/>
        </w:rPr>
        <w:t xml:space="preserve"> tái phát và lây lan trên địa bàn tỉnh Thanh Hóa</w:t>
      </w:r>
      <w:r w:rsidR="00C5158A">
        <w:rPr>
          <w:rFonts w:ascii="Times New Roman" w:hAnsi="Times New Roman"/>
        </w:rPr>
        <w:t>.</w:t>
      </w:r>
      <w:r w:rsidR="00974CC6">
        <w:rPr>
          <w:rFonts w:ascii="Times New Roman" w:hAnsi="Times New Roman"/>
        </w:rPr>
        <w:t xml:space="preserve"> </w:t>
      </w:r>
      <w:r w:rsidR="00D04DF8">
        <w:rPr>
          <w:rFonts w:ascii="Times New Roman" w:hAnsi="Times New Roman"/>
        </w:rPr>
        <w:t xml:space="preserve">Ban Thường vụ Hội Nông dân tỉnh Thanh Hóa yêu cầu Ban Thường vụ Hội Nông dân các huyện, thị, thành phố </w:t>
      </w:r>
      <w:r w:rsidR="00D04DF8" w:rsidRPr="00804758">
        <w:rPr>
          <w:rFonts w:ascii="Times New Roman" w:hAnsi="Times New Roman"/>
        </w:rPr>
        <w:t xml:space="preserve">không được lơ là, chủ quan trong công tác phòng, chống dịch; thực hiện nghiêm túc, quyết liệt các biện pháp phòng, chống dịch theo quy định của Luật Thú y, chỉ đạo của Thủ tướng Chính phủ, Bộ Nông nghiệp và </w:t>
      </w:r>
      <w:r w:rsidR="00F203BE">
        <w:rPr>
          <w:rFonts w:ascii="Times New Roman" w:hAnsi="Times New Roman"/>
        </w:rPr>
        <w:t>phát triển nông thôn</w:t>
      </w:r>
      <w:r w:rsidR="00D04DF8" w:rsidRPr="00804758">
        <w:rPr>
          <w:rFonts w:ascii="Times New Roman" w:hAnsi="Times New Roman"/>
        </w:rPr>
        <w:t>, Tỉnh ủy, UBND tỉnh, Chủ tịch UBND tỉnh</w:t>
      </w:r>
      <w:r w:rsidR="00FD0C31">
        <w:rPr>
          <w:rFonts w:ascii="Times New Roman" w:hAnsi="Times New Roman"/>
        </w:rPr>
        <w:t>, các văn bản chỉ đạo của Tỉnh hội</w:t>
      </w:r>
      <w:r w:rsidR="00D04DF8" w:rsidRPr="00804758">
        <w:rPr>
          <w:rFonts w:ascii="Times New Roman" w:hAnsi="Times New Roman"/>
        </w:rPr>
        <w:t xml:space="preserve"> và thực hiện quyết liệt một số biện pháp sau</w:t>
      </w:r>
      <w:r w:rsidR="00D04DF8" w:rsidRPr="004101D3">
        <w:rPr>
          <w:rFonts w:ascii="Times New Roman" w:hAnsi="Times New Roman"/>
        </w:rPr>
        <w:t xml:space="preserve">: </w:t>
      </w:r>
    </w:p>
    <w:p w:rsidR="00C5158A" w:rsidRDefault="00D04DF8" w:rsidP="00D04DF8">
      <w:pPr>
        <w:spacing w:before="60" w:after="60" w:line="360" w:lineRule="exact"/>
        <w:ind w:firstLine="720"/>
        <w:jc w:val="both"/>
        <w:rPr>
          <w:rFonts w:ascii="Times New Roman" w:hAnsi="Times New Roman"/>
        </w:rPr>
      </w:pPr>
      <w:r w:rsidRPr="00C5158A">
        <w:rPr>
          <w:rFonts w:ascii="Times New Roman" w:hAnsi="Times New Roman"/>
        </w:rPr>
        <w:t xml:space="preserve">1. </w:t>
      </w:r>
      <w:r w:rsidR="00C5158A">
        <w:rPr>
          <w:rFonts w:ascii="Times New Roman" w:hAnsi="Times New Roman"/>
        </w:rPr>
        <w:t>Bằng nhiều hình thức t</w:t>
      </w:r>
      <w:r w:rsidRPr="00C5158A">
        <w:rPr>
          <w:rFonts w:ascii="Times New Roman" w:hAnsi="Times New Roman"/>
        </w:rPr>
        <w:t>ăng cường</w:t>
      </w:r>
      <w:r w:rsidR="00FD0C31">
        <w:rPr>
          <w:rFonts w:ascii="Times New Roman" w:hAnsi="Times New Roman"/>
        </w:rPr>
        <w:t xml:space="preserve"> công tác</w:t>
      </w:r>
      <w:r w:rsidRPr="00C5158A">
        <w:rPr>
          <w:rFonts w:ascii="Times New Roman" w:hAnsi="Times New Roman"/>
        </w:rPr>
        <w:t xml:space="preserve"> tuyên truyền, vận động</w:t>
      </w:r>
      <w:r w:rsidR="00FD0C31">
        <w:rPr>
          <w:rFonts w:ascii="Times New Roman" w:hAnsi="Times New Roman"/>
        </w:rPr>
        <w:t xml:space="preserve"> đến</w:t>
      </w:r>
      <w:r w:rsidRPr="00C5158A">
        <w:rPr>
          <w:rFonts w:ascii="Times New Roman" w:hAnsi="Times New Roman"/>
        </w:rPr>
        <w:t xml:space="preserve"> cán bộ, hội viên, nông dân, các chủ trang trại, hộ chăn nuôi </w:t>
      </w:r>
      <w:r w:rsidR="00C5158A">
        <w:rPr>
          <w:rFonts w:ascii="Times New Roman" w:hAnsi="Times New Roman"/>
        </w:rPr>
        <w:t xml:space="preserve">về </w:t>
      </w:r>
      <w:r w:rsidR="00C5158A" w:rsidRPr="00C5158A">
        <w:rPr>
          <w:rFonts w:ascii="Times New Roman" w:hAnsi="Times New Roman"/>
        </w:rPr>
        <w:t>t</w:t>
      </w:r>
      <w:r w:rsidR="00C5158A">
        <w:rPr>
          <w:rFonts w:ascii="Times New Roman" w:hAnsi="Times New Roman"/>
        </w:rPr>
        <w:t>í</w:t>
      </w:r>
      <w:r w:rsidR="00C5158A" w:rsidRPr="00C5158A">
        <w:rPr>
          <w:rFonts w:ascii="Times New Roman" w:hAnsi="Times New Roman"/>
        </w:rPr>
        <w:t xml:space="preserve">nh chất nguy hiểm của bệnh Dịch </w:t>
      </w:r>
      <w:r w:rsidR="00C5158A">
        <w:rPr>
          <w:rFonts w:ascii="Times New Roman" w:hAnsi="Times New Roman"/>
        </w:rPr>
        <w:t>tả lợn C</w:t>
      </w:r>
      <w:r w:rsidR="00C5158A" w:rsidRPr="00C5158A">
        <w:rPr>
          <w:rFonts w:ascii="Times New Roman" w:hAnsi="Times New Roman"/>
        </w:rPr>
        <w:t xml:space="preserve">hâu Phi, nguy cơ tái phát, </w:t>
      </w:r>
      <w:r w:rsidR="00C5158A">
        <w:rPr>
          <w:rFonts w:ascii="Times New Roman" w:hAnsi="Times New Roman"/>
        </w:rPr>
        <w:t>l</w:t>
      </w:r>
      <w:r w:rsidR="00C5158A" w:rsidRPr="00C5158A">
        <w:rPr>
          <w:rFonts w:ascii="Times New Roman" w:hAnsi="Times New Roman"/>
        </w:rPr>
        <w:t xml:space="preserve">ây </w:t>
      </w:r>
      <w:r w:rsidR="00C5158A">
        <w:rPr>
          <w:rFonts w:ascii="Times New Roman" w:hAnsi="Times New Roman"/>
        </w:rPr>
        <w:t>l</w:t>
      </w:r>
      <w:r w:rsidR="00C5158A" w:rsidRPr="00C5158A">
        <w:rPr>
          <w:rFonts w:ascii="Times New Roman" w:hAnsi="Times New Roman"/>
        </w:rPr>
        <w:t>an diện r</w:t>
      </w:r>
      <w:r w:rsidR="00C5158A">
        <w:rPr>
          <w:rFonts w:ascii="Times New Roman" w:hAnsi="Times New Roman"/>
        </w:rPr>
        <w:t>ộ</w:t>
      </w:r>
      <w:r w:rsidR="00C5158A" w:rsidRPr="00C5158A">
        <w:rPr>
          <w:rFonts w:ascii="Times New Roman" w:hAnsi="Times New Roman"/>
        </w:rPr>
        <w:t>ng; ph</w:t>
      </w:r>
      <w:r w:rsidR="00C5158A">
        <w:rPr>
          <w:rFonts w:ascii="Times New Roman" w:hAnsi="Times New Roman"/>
        </w:rPr>
        <w:t xml:space="preserve">ổ </w:t>
      </w:r>
      <w:r w:rsidR="00C5158A" w:rsidRPr="00C5158A">
        <w:rPr>
          <w:rFonts w:ascii="Times New Roman" w:hAnsi="Times New Roman"/>
        </w:rPr>
        <w:t>biến, nhân r</w:t>
      </w:r>
      <w:r w:rsidR="00C5158A">
        <w:rPr>
          <w:rFonts w:ascii="Times New Roman" w:hAnsi="Times New Roman"/>
        </w:rPr>
        <w:t>ộ</w:t>
      </w:r>
      <w:r w:rsidR="00C5158A" w:rsidRPr="00C5158A">
        <w:rPr>
          <w:rFonts w:ascii="Times New Roman" w:hAnsi="Times New Roman"/>
        </w:rPr>
        <w:t>ng các m</w:t>
      </w:r>
      <w:r w:rsidR="00C5158A">
        <w:rPr>
          <w:rFonts w:ascii="Times New Roman" w:hAnsi="Times New Roman"/>
        </w:rPr>
        <w:t xml:space="preserve">ô </w:t>
      </w:r>
      <w:r w:rsidR="00C5158A" w:rsidRPr="00C5158A">
        <w:rPr>
          <w:rFonts w:ascii="Times New Roman" w:hAnsi="Times New Roman"/>
        </w:rPr>
        <w:t>h</w:t>
      </w:r>
      <w:r w:rsidR="00C5158A">
        <w:rPr>
          <w:rFonts w:ascii="Times New Roman" w:hAnsi="Times New Roman"/>
        </w:rPr>
        <w:t>ì</w:t>
      </w:r>
      <w:r w:rsidR="00C5158A" w:rsidRPr="00C5158A">
        <w:rPr>
          <w:rFonts w:ascii="Times New Roman" w:hAnsi="Times New Roman"/>
        </w:rPr>
        <w:t>nh ch</w:t>
      </w:r>
      <w:r w:rsidR="00C5158A">
        <w:rPr>
          <w:rFonts w:ascii="Times New Roman" w:hAnsi="Times New Roman"/>
        </w:rPr>
        <w:t>ă</w:t>
      </w:r>
      <w:r w:rsidR="00C5158A" w:rsidRPr="00C5158A">
        <w:rPr>
          <w:rFonts w:ascii="Times New Roman" w:hAnsi="Times New Roman"/>
        </w:rPr>
        <w:t>n nu</w:t>
      </w:r>
      <w:r w:rsidR="00C5158A">
        <w:rPr>
          <w:rFonts w:ascii="Times New Roman" w:hAnsi="Times New Roman"/>
        </w:rPr>
        <w:t>ô</w:t>
      </w:r>
      <w:r w:rsidR="00C5158A" w:rsidRPr="00C5158A">
        <w:rPr>
          <w:rFonts w:ascii="Times New Roman" w:hAnsi="Times New Roman"/>
        </w:rPr>
        <w:t xml:space="preserve">i </w:t>
      </w:r>
      <w:r w:rsidR="00C5158A">
        <w:rPr>
          <w:rFonts w:ascii="Times New Roman" w:hAnsi="Times New Roman"/>
        </w:rPr>
        <w:t>lợ</w:t>
      </w:r>
      <w:r w:rsidR="00C5158A" w:rsidRPr="00C5158A">
        <w:rPr>
          <w:rFonts w:ascii="Times New Roman" w:hAnsi="Times New Roman"/>
        </w:rPr>
        <w:t>n an toàn dịch bệnh; các biện pháp phòng dịch như vệ sinh sát tr</w:t>
      </w:r>
      <w:r w:rsidR="00C5158A">
        <w:rPr>
          <w:rFonts w:ascii="Times New Roman" w:hAnsi="Times New Roman"/>
        </w:rPr>
        <w:t>ù</w:t>
      </w:r>
      <w:r w:rsidR="00C5158A" w:rsidRPr="00C5158A">
        <w:rPr>
          <w:rFonts w:ascii="Times New Roman" w:hAnsi="Times New Roman"/>
        </w:rPr>
        <w:t>ng b</w:t>
      </w:r>
      <w:r w:rsidR="00C5158A">
        <w:rPr>
          <w:rFonts w:ascii="Times New Roman" w:hAnsi="Times New Roman"/>
        </w:rPr>
        <w:t>ằ</w:t>
      </w:r>
      <w:r w:rsidR="00C5158A" w:rsidRPr="00C5158A">
        <w:rPr>
          <w:rFonts w:ascii="Times New Roman" w:hAnsi="Times New Roman"/>
        </w:rPr>
        <w:t>ng v</w:t>
      </w:r>
      <w:r w:rsidR="00C5158A">
        <w:rPr>
          <w:rFonts w:ascii="Times New Roman" w:hAnsi="Times New Roman"/>
        </w:rPr>
        <w:t>ô</w:t>
      </w:r>
      <w:r w:rsidR="00C5158A" w:rsidRPr="00C5158A">
        <w:rPr>
          <w:rFonts w:ascii="Times New Roman" w:hAnsi="Times New Roman"/>
        </w:rPr>
        <w:t>i b</w:t>
      </w:r>
      <w:r w:rsidR="00C5158A">
        <w:rPr>
          <w:rFonts w:ascii="Times New Roman" w:hAnsi="Times New Roman"/>
        </w:rPr>
        <w:t>ột, hóa chất, chăn</w:t>
      </w:r>
      <w:r w:rsidR="00C5158A" w:rsidRPr="00C5158A">
        <w:rPr>
          <w:rFonts w:ascii="Times New Roman" w:hAnsi="Times New Roman"/>
        </w:rPr>
        <w:t xml:space="preserve"> nu</w:t>
      </w:r>
      <w:r w:rsidR="00C5158A">
        <w:rPr>
          <w:rFonts w:ascii="Times New Roman" w:hAnsi="Times New Roman"/>
        </w:rPr>
        <w:t>ô</w:t>
      </w:r>
      <w:r w:rsidR="00C5158A" w:rsidRPr="00C5158A">
        <w:rPr>
          <w:rFonts w:ascii="Times New Roman" w:hAnsi="Times New Roman"/>
        </w:rPr>
        <w:t>i an toàn sinh học...</w:t>
      </w:r>
      <w:r w:rsidR="00BD6563">
        <w:rPr>
          <w:rFonts w:ascii="Times New Roman" w:hAnsi="Times New Roman"/>
        </w:rPr>
        <w:t>v.v.</w:t>
      </w:r>
    </w:p>
    <w:p w:rsidR="00637931" w:rsidRDefault="00D04DF8" w:rsidP="00637931">
      <w:pPr>
        <w:spacing w:before="60" w:after="60" w:line="360" w:lineRule="exact"/>
        <w:ind w:firstLine="720"/>
        <w:jc w:val="both"/>
        <w:rPr>
          <w:rFonts w:ascii="Times New Roman" w:hAnsi="Times New Roman"/>
        </w:rPr>
      </w:pPr>
      <w:r>
        <w:rPr>
          <w:rFonts w:ascii="Times New Roman" w:hAnsi="Times New Roman"/>
        </w:rPr>
        <w:t>2</w:t>
      </w:r>
      <w:r w:rsidRPr="00974CC6">
        <w:rPr>
          <w:rFonts w:ascii="Times New Roman" w:hAnsi="Times New Roman"/>
        </w:rPr>
        <w:t xml:space="preserve">. </w:t>
      </w:r>
      <w:r w:rsidR="00B51A25" w:rsidRPr="00974CC6">
        <w:rPr>
          <w:rFonts w:ascii="Times New Roman" w:hAnsi="Times New Roman"/>
        </w:rPr>
        <w:t>Phối hợp chặt chẽ với cơ quan chuyên môn, đơn vị sự nghiệp cấp huyện, cán bộ chuyên môn cấp xã</w:t>
      </w:r>
      <w:r w:rsidR="00637931">
        <w:rPr>
          <w:rFonts w:ascii="Times New Roman" w:hAnsi="Times New Roman"/>
        </w:rPr>
        <w:t xml:space="preserve"> quản lý chặt chẽ tổng đàn lợn, công tác tái đàn lợn trên địa bàn, đảm bảo không để tái phát bệnh Dịch tả lợn Châu Phi; không cho tái đàn, tăng đàn đối với các hộ chăn nuôi không đủ điều kiện chăn nuôi an toàn sinh học theo hướng dẫn, chỉ đạo của Bộ Nông nghiệp và Phát triển nông thôn tại Thông tư số 23/TB-BNNPTNT ngày 30/11/2019 và chỉ đạo của Chủ tịch tỉnh tại Chỉ thị số 16/CT-UBND ngày 04/</w:t>
      </w:r>
      <w:r w:rsidR="00BD6563">
        <w:rPr>
          <w:rFonts w:ascii="Times New Roman" w:hAnsi="Times New Roman"/>
        </w:rPr>
        <w:t>0</w:t>
      </w:r>
      <w:r w:rsidR="00637931">
        <w:rPr>
          <w:rFonts w:ascii="Times New Roman" w:hAnsi="Times New Roman"/>
        </w:rPr>
        <w:t xml:space="preserve">1/2019; xác định quản lý tốt công tác tái đàn lợn </w:t>
      </w:r>
      <w:r w:rsidR="00322D88">
        <w:rPr>
          <w:rFonts w:ascii="Times New Roman" w:hAnsi="Times New Roman"/>
        </w:rPr>
        <w:t>l</w:t>
      </w:r>
      <w:r w:rsidR="00637931">
        <w:rPr>
          <w:rFonts w:ascii="Times New Roman" w:hAnsi="Times New Roman"/>
        </w:rPr>
        <w:t>à giải pháp quan trọng hàng đầu trong việc ngăn chặn bệnh Dịch tả lợn Châu Phi tái phát. Phối hợp xử lý nghiêm các trường hợp tái đàn không khai báo, không đảm bảo điều kiện để xảy ra dịch bệnh và</w:t>
      </w:r>
      <w:r w:rsidR="00322D88">
        <w:rPr>
          <w:rFonts w:ascii="Times New Roman" w:hAnsi="Times New Roman"/>
        </w:rPr>
        <w:t xml:space="preserve"> thông báo</w:t>
      </w:r>
      <w:r w:rsidR="00637931">
        <w:rPr>
          <w:rFonts w:ascii="Times New Roman" w:hAnsi="Times New Roman"/>
        </w:rPr>
        <w:t xml:space="preserve"> không thực hiện hỗ trợ kinh phí khi có lợn phải tiêu hủy do mắc bệnh đối với những trường hợp vi phạm theo qui định.</w:t>
      </w:r>
    </w:p>
    <w:p w:rsidR="00637931" w:rsidRPr="00325723" w:rsidRDefault="00322D88" w:rsidP="00637931">
      <w:pPr>
        <w:spacing w:before="60" w:after="60" w:line="360" w:lineRule="exact"/>
        <w:ind w:firstLine="720"/>
        <w:jc w:val="both"/>
        <w:rPr>
          <w:rFonts w:ascii="Times New Roman" w:hAnsi="Times New Roman"/>
          <w:spacing w:val="-2"/>
        </w:rPr>
      </w:pPr>
      <w:r>
        <w:rPr>
          <w:rFonts w:ascii="Times New Roman" w:hAnsi="Times New Roman"/>
        </w:rPr>
        <w:t>3</w:t>
      </w:r>
      <w:r w:rsidR="00D04DF8">
        <w:rPr>
          <w:rFonts w:ascii="Times New Roman" w:hAnsi="Times New Roman"/>
        </w:rPr>
        <w:t>.</w:t>
      </w:r>
      <w:r w:rsidR="00974CC6">
        <w:rPr>
          <w:rFonts w:ascii="Times New Roman" w:hAnsi="Times New Roman"/>
        </w:rPr>
        <w:t xml:space="preserve"> </w:t>
      </w:r>
      <w:r w:rsidR="00D04DF8">
        <w:rPr>
          <w:rFonts w:ascii="Times New Roman" w:hAnsi="Times New Roman"/>
        </w:rPr>
        <w:t>Phối hợp với</w:t>
      </w:r>
      <w:r w:rsidR="00D04DF8" w:rsidRPr="00804758">
        <w:rPr>
          <w:rFonts w:ascii="Times New Roman" w:hAnsi="Times New Roman"/>
        </w:rPr>
        <w:t xml:space="preserve"> Trung tâm dịch vụ nông nghiệp và các đơn vị trực thuộc tăng cường hướng dẫn các hộ chăn nuôi thực hiện nghiêm biện pháp chăn nuôi an toàn sinh học, an toàn dịch bệnh, các điều kiện để thực hiện tái đàn, tăng đàn lợn, vệ sinh phòng bệnh theo</w:t>
      </w:r>
      <w:r>
        <w:rPr>
          <w:rFonts w:ascii="Times New Roman" w:hAnsi="Times New Roman"/>
        </w:rPr>
        <w:t xml:space="preserve"> hướng dẫn của Bộ</w:t>
      </w:r>
      <w:r w:rsidR="00D04DF8" w:rsidRPr="00804758">
        <w:rPr>
          <w:rFonts w:ascii="Times New Roman" w:hAnsi="Times New Roman"/>
        </w:rPr>
        <w:t xml:space="preserve"> Nông nghiệp và </w:t>
      </w:r>
      <w:r>
        <w:rPr>
          <w:rFonts w:ascii="Times New Roman" w:hAnsi="Times New Roman"/>
        </w:rPr>
        <w:t>P</w:t>
      </w:r>
      <w:r w:rsidR="00D04DF8" w:rsidRPr="00804758">
        <w:rPr>
          <w:rFonts w:ascii="Times New Roman" w:hAnsi="Times New Roman"/>
        </w:rPr>
        <w:t>hát triển nông thôn;</w:t>
      </w:r>
      <w:r w:rsidR="00D04DF8">
        <w:rPr>
          <w:rFonts w:ascii="Times New Roman" w:hAnsi="Times New Roman"/>
        </w:rPr>
        <w:t xml:space="preserve"> đấu mối </w:t>
      </w:r>
      <w:r w:rsidR="00D04DF8">
        <w:rPr>
          <w:rFonts w:ascii="Times New Roman" w:hAnsi="Times New Roman"/>
        </w:rPr>
        <w:lastRenderedPageBreak/>
        <w:t>với</w:t>
      </w:r>
      <w:r w:rsidR="00D04DF8" w:rsidRPr="00804758">
        <w:rPr>
          <w:rFonts w:ascii="Times New Roman" w:hAnsi="Times New Roman"/>
        </w:rPr>
        <w:t xml:space="preserve"> các cơ sở sản xuất lợn giống </w:t>
      </w:r>
      <w:r w:rsidR="00D04DF8">
        <w:rPr>
          <w:rFonts w:ascii="Times New Roman" w:hAnsi="Times New Roman"/>
        </w:rPr>
        <w:t>để</w:t>
      </w:r>
      <w:r w:rsidR="00D04DF8" w:rsidRPr="00804758">
        <w:rPr>
          <w:rFonts w:ascii="Times New Roman" w:hAnsi="Times New Roman"/>
        </w:rPr>
        <w:t xml:space="preserve"> cung ứng lợn giống có chất lượng, đảm bảo an toàn dịch bệnh cho các </w:t>
      </w:r>
      <w:r w:rsidR="00D04DF8">
        <w:rPr>
          <w:rFonts w:ascii="Times New Roman" w:hAnsi="Times New Roman"/>
        </w:rPr>
        <w:t>hộ</w:t>
      </w:r>
      <w:r w:rsidR="00D04DF8" w:rsidRPr="00804758">
        <w:rPr>
          <w:rFonts w:ascii="Times New Roman" w:hAnsi="Times New Roman"/>
        </w:rPr>
        <w:t xml:space="preserve"> chăn nuôi thực hiện việc tái đàn, tăng đàn.</w:t>
      </w:r>
      <w:r w:rsidR="00637931">
        <w:rPr>
          <w:rFonts w:ascii="Times New Roman" w:hAnsi="Times New Roman"/>
        </w:rPr>
        <w:t xml:space="preserve"> Thực hiện tốt</w:t>
      </w:r>
      <w:r w:rsidR="00B51A25">
        <w:rPr>
          <w:rFonts w:ascii="Times New Roman" w:hAnsi="Times New Roman"/>
        </w:rPr>
        <w:t xml:space="preserve"> </w:t>
      </w:r>
      <w:r w:rsidR="00637931" w:rsidRPr="00325723">
        <w:rPr>
          <w:rFonts w:ascii="Times New Roman" w:hAnsi="Times New Roman"/>
          <w:spacing w:val="-2"/>
        </w:rPr>
        <w:t>công tác giám sát quá trình vận chuyển, giết mổ, chế biến, tiêu thụ thịt gia súc theo Chỉ thị số 09/CT-UBND ngày 17/6</w:t>
      </w:r>
      <w:r>
        <w:rPr>
          <w:rFonts w:ascii="Times New Roman" w:hAnsi="Times New Roman"/>
          <w:spacing w:val="-2"/>
        </w:rPr>
        <w:t>/2019 của Chủ tịch UBND tỉnh,</w:t>
      </w:r>
      <w:r w:rsidR="00637931" w:rsidRPr="00325723">
        <w:rPr>
          <w:rFonts w:ascii="Times New Roman" w:hAnsi="Times New Roman"/>
          <w:spacing w:val="-2"/>
        </w:rPr>
        <w:t xml:space="preserve"> đặc biệt tại các huyện có đường biên giới với nước bạn Lào và các huyện giáp ranh với các tỉnh bạn đang có dịch; kịp thời phát hiệt</w:t>
      </w:r>
      <w:r w:rsidR="00637931">
        <w:rPr>
          <w:rFonts w:ascii="Times New Roman" w:hAnsi="Times New Roman"/>
          <w:spacing w:val="-2"/>
        </w:rPr>
        <w:t xml:space="preserve">, </w:t>
      </w:r>
      <w:r w:rsidR="00637931" w:rsidRPr="008150E7">
        <w:rPr>
          <w:rFonts w:ascii="Times New Roman" w:hAnsi="Times New Roman"/>
          <w:color w:val="0D0D0D" w:themeColor="text1" w:themeTint="F2"/>
          <w:spacing w:val="-2"/>
        </w:rPr>
        <w:t xml:space="preserve">báo cáo </w:t>
      </w:r>
      <w:r w:rsidR="00637931" w:rsidRPr="00325723">
        <w:rPr>
          <w:rFonts w:ascii="Times New Roman" w:hAnsi="Times New Roman"/>
          <w:spacing w:val="-2"/>
        </w:rPr>
        <w:t>và tham gia xử lý nghiêm các trường hợp vi phạm trong buôn bán, vận chuyển</w:t>
      </w:r>
      <w:r w:rsidR="00B51A25">
        <w:rPr>
          <w:rFonts w:ascii="Times New Roman" w:hAnsi="Times New Roman"/>
          <w:spacing w:val="-2"/>
        </w:rPr>
        <w:t>, giết mổ, tiêu thụ thịt</w:t>
      </w:r>
      <w:r w:rsidR="00637931" w:rsidRPr="00325723">
        <w:rPr>
          <w:rFonts w:ascii="Times New Roman" w:hAnsi="Times New Roman"/>
          <w:spacing w:val="-2"/>
        </w:rPr>
        <w:t xml:space="preserve"> lợn không đúng quy định.</w:t>
      </w:r>
    </w:p>
    <w:p w:rsidR="00D04DF8" w:rsidRDefault="00322D88" w:rsidP="00D04DF8">
      <w:pPr>
        <w:spacing w:before="60" w:after="60" w:line="360" w:lineRule="exact"/>
        <w:ind w:firstLine="720"/>
        <w:jc w:val="both"/>
        <w:rPr>
          <w:rFonts w:ascii="Times New Roman" w:hAnsi="Times New Roman"/>
        </w:rPr>
      </w:pPr>
      <w:r>
        <w:rPr>
          <w:rFonts w:ascii="Times New Roman" w:hAnsi="Times New Roman"/>
        </w:rPr>
        <w:t>4</w:t>
      </w:r>
      <w:r w:rsidR="00D04DF8">
        <w:rPr>
          <w:rFonts w:ascii="Times New Roman" w:hAnsi="Times New Roman"/>
        </w:rPr>
        <w:t xml:space="preserve">. Thực hiện tốt vai </w:t>
      </w:r>
      <w:r w:rsidR="00BD6563">
        <w:rPr>
          <w:rFonts w:ascii="Times New Roman" w:hAnsi="Times New Roman"/>
        </w:rPr>
        <w:t>trò, trách nhiệm là thành viên b</w:t>
      </w:r>
      <w:r w:rsidR="00D04DF8">
        <w:rPr>
          <w:rFonts w:ascii="Times New Roman" w:hAnsi="Times New Roman"/>
        </w:rPr>
        <w:t xml:space="preserve">an chỉ đạo phòng, chống dịch, bệnh trên gia súc, gia cầm </w:t>
      </w:r>
      <w:r w:rsidR="00D04DF8" w:rsidRPr="00804758">
        <w:rPr>
          <w:rFonts w:ascii="Times New Roman" w:hAnsi="Times New Roman"/>
        </w:rPr>
        <w:t>và các bệnh lây</w:t>
      </w:r>
      <w:r w:rsidR="00D04DF8">
        <w:rPr>
          <w:rFonts w:ascii="Times New Roman" w:hAnsi="Times New Roman"/>
        </w:rPr>
        <w:t xml:space="preserve"> lan từ động vật sang người của địa phương; bám sát </w:t>
      </w:r>
      <w:r w:rsidR="00D04DF8" w:rsidRPr="00804758">
        <w:rPr>
          <w:rFonts w:ascii="Times New Roman" w:hAnsi="Times New Roman"/>
        </w:rPr>
        <w:t>chức năng, nhiệm vụ được giao, địa bàn phân công chỉ đạo</w:t>
      </w:r>
      <w:r w:rsidR="00D04DF8">
        <w:rPr>
          <w:rFonts w:ascii="Times New Roman" w:hAnsi="Times New Roman"/>
        </w:rPr>
        <w:t xml:space="preserve"> để</w:t>
      </w:r>
      <w:r w:rsidR="00D04DF8" w:rsidRPr="00804758">
        <w:rPr>
          <w:rFonts w:ascii="Times New Roman" w:hAnsi="Times New Roman"/>
        </w:rPr>
        <w:t xml:space="preserve"> tăng cường kiểm tra, đôn đốc, hướng dẫn các biện pháp phòng, chống dịch</w:t>
      </w:r>
      <w:r w:rsidR="00D04DF8">
        <w:rPr>
          <w:rFonts w:ascii="Times New Roman" w:hAnsi="Times New Roman"/>
        </w:rPr>
        <w:t>; tham mưu cho</w:t>
      </w:r>
      <w:r w:rsidR="00D04DF8" w:rsidRPr="00804758">
        <w:rPr>
          <w:rFonts w:ascii="Times New Roman" w:hAnsi="Times New Roman"/>
        </w:rPr>
        <w:t xml:space="preserve"> </w:t>
      </w:r>
      <w:r w:rsidR="00BD6563">
        <w:rPr>
          <w:rFonts w:ascii="Times New Roman" w:hAnsi="Times New Roman"/>
        </w:rPr>
        <w:t>ban c</w:t>
      </w:r>
      <w:r w:rsidR="00D04DF8" w:rsidRPr="00804758">
        <w:rPr>
          <w:rFonts w:ascii="Times New Roman" w:hAnsi="Times New Roman"/>
        </w:rPr>
        <w:t>hỉ đạo</w:t>
      </w:r>
      <w:r w:rsidR="00D04DF8">
        <w:rPr>
          <w:rFonts w:ascii="Times New Roman" w:hAnsi="Times New Roman"/>
        </w:rPr>
        <w:t xml:space="preserve"> cùng cấp </w:t>
      </w:r>
      <w:r w:rsidR="00D04DF8" w:rsidRPr="00804758">
        <w:rPr>
          <w:rFonts w:ascii="Times New Roman" w:hAnsi="Times New Roman"/>
        </w:rPr>
        <w:t>chỉ đạo thực hiện triệt để các nội dung phòng, chống dịch; chủ động triển khai giám sát dịch bệnh, kịp thời phát hiện, xử lý dứt điểm khi dịch mới xuất hiện;</w:t>
      </w:r>
      <w:r w:rsidR="008905AC">
        <w:rPr>
          <w:rFonts w:ascii="Times New Roman" w:hAnsi="Times New Roman"/>
        </w:rPr>
        <w:t xml:space="preserve"> </w:t>
      </w:r>
      <w:r w:rsidR="00D04DF8" w:rsidRPr="008150E7">
        <w:rPr>
          <w:rFonts w:ascii="Times New Roman" w:hAnsi="Times New Roman"/>
          <w:color w:val="0D0D0D" w:themeColor="text1" w:themeTint="F2"/>
        </w:rPr>
        <w:t>vận động nông dân tự giám sát tại cộng đồng,</w:t>
      </w:r>
      <w:r w:rsidR="00B51A25">
        <w:rPr>
          <w:rFonts w:ascii="Times New Roman" w:hAnsi="Times New Roman"/>
          <w:color w:val="0D0D0D" w:themeColor="text1" w:themeTint="F2"/>
        </w:rPr>
        <w:t xml:space="preserve"> </w:t>
      </w:r>
      <w:r w:rsidR="00D04DF8">
        <w:rPr>
          <w:rFonts w:ascii="Times New Roman" w:hAnsi="Times New Roman"/>
        </w:rPr>
        <w:t xml:space="preserve">báo cáo </w:t>
      </w:r>
      <w:r w:rsidR="00B51A25">
        <w:rPr>
          <w:rFonts w:ascii="Times New Roman" w:hAnsi="Times New Roman"/>
        </w:rPr>
        <w:t>ban chỉ đạo cùng cấp, cơ quan chức năng xử lý nghiêm các trường hợp vi phạm</w:t>
      </w:r>
      <w:r w:rsidR="00D04DF8" w:rsidRPr="00804758">
        <w:rPr>
          <w:rFonts w:ascii="Times New Roman" w:hAnsi="Times New Roman"/>
        </w:rPr>
        <w:t xml:space="preserve"> không </w:t>
      </w:r>
      <w:r w:rsidR="00B51A25">
        <w:rPr>
          <w:rFonts w:ascii="Times New Roman" w:hAnsi="Times New Roman"/>
        </w:rPr>
        <w:t xml:space="preserve">khai </w:t>
      </w:r>
      <w:r w:rsidR="00D04DF8" w:rsidRPr="00804758">
        <w:rPr>
          <w:rFonts w:ascii="Times New Roman" w:hAnsi="Times New Roman"/>
        </w:rPr>
        <w:t xml:space="preserve">báo </w:t>
      </w:r>
      <w:r w:rsidR="00B51A25">
        <w:rPr>
          <w:rFonts w:ascii="Times New Roman" w:hAnsi="Times New Roman"/>
        </w:rPr>
        <w:t>khi có</w:t>
      </w:r>
      <w:r w:rsidR="00D04DF8" w:rsidRPr="00804758">
        <w:rPr>
          <w:rFonts w:ascii="Times New Roman" w:hAnsi="Times New Roman"/>
        </w:rPr>
        <w:t xml:space="preserve"> dịch bệnh, bán chạy, giết mổ lợn mắc bệnh, lợn nghi mắc bệnh, vứt xác lợn chết ra môi trường làm lây lan dịch bệnh, gây bức xúc cho người dân; báo cáo kịp thời, đầy đủ về tình hình dịch bệnh từ cấp thôn/bản đến</w:t>
      </w:r>
      <w:r w:rsidR="00D04DF8">
        <w:rPr>
          <w:rFonts w:ascii="Times New Roman" w:hAnsi="Times New Roman"/>
        </w:rPr>
        <w:t xml:space="preserve"> cấp xã, huyện theo quy định</w:t>
      </w:r>
      <w:r w:rsidR="00D04DF8" w:rsidRPr="00804758">
        <w:rPr>
          <w:rFonts w:ascii="Times New Roman" w:hAnsi="Times New Roman"/>
        </w:rPr>
        <w:t xml:space="preserve">; kịp thời ngăn chặn, xử lý nghiêm các trường hợp vận chuyển lợn, sản phẩm của lợn trái phép vào địa bàn tỉnh. </w:t>
      </w:r>
    </w:p>
    <w:p w:rsidR="00D04DF8" w:rsidRPr="008150E7" w:rsidRDefault="00322D88" w:rsidP="00D04DF8">
      <w:pPr>
        <w:spacing w:before="60" w:after="60" w:line="360" w:lineRule="exact"/>
        <w:ind w:firstLine="720"/>
        <w:jc w:val="both"/>
        <w:rPr>
          <w:rFonts w:ascii="Times New Roman" w:hAnsi="Times New Roman"/>
          <w:color w:val="0D0D0D" w:themeColor="text1" w:themeTint="F2"/>
        </w:rPr>
      </w:pPr>
      <w:r>
        <w:rPr>
          <w:rFonts w:ascii="Times New Roman" w:hAnsi="Times New Roman"/>
        </w:rPr>
        <w:t>5</w:t>
      </w:r>
      <w:r w:rsidR="00D04DF8">
        <w:rPr>
          <w:rFonts w:ascii="Times New Roman" w:hAnsi="Times New Roman"/>
        </w:rPr>
        <w:t xml:space="preserve">. </w:t>
      </w:r>
      <w:r w:rsidR="00D04DF8" w:rsidRPr="00804758">
        <w:rPr>
          <w:rFonts w:ascii="Times New Roman" w:hAnsi="Times New Roman"/>
        </w:rPr>
        <w:t>Người đứng đầu</w:t>
      </w:r>
      <w:r w:rsidR="00974CC6">
        <w:rPr>
          <w:rFonts w:ascii="Times New Roman" w:hAnsi="Times New Roman"/>
        </w:rPr>
        <w:t xml:space="preserve"> </w:t>
      </w:r>
      <w:r w:rsidR="00D04DF8" w:rsidRPr="00804758">
        <w:rPr>
          <w:rFonts w:ascii="Times New Roman" w:hAnsi="Times New Roman"/>
        </w:rPr>
        <w:t xml:space="preserve">các </w:t>
      </w:r>
      <w:r w:rsidR="00D04DF8">
        <w:rPr>
          <w:rFonts w:ascii="Times New Roman" w:hAnsi="Times New Roman"/>
        </w:rPr>
        <w:t>đơn vị tổ chức Hội</w:t>
      </w:r>
      <w:r w:rsidR="00B51A25">
        <w:rPr>
          <w:rFonts w:ascii="Times New Roman" w:hAnsi="Times New Roman"/>
        </w:rPr>
        <w:t xml:space="preserve"> </w:t>
      </w:r>
      <w:r w:rsidR="00D04DF8">
        <w:rPr>
          <w:rFonts w:ascii="Times New Roman" w:hAnsi="Times New Roman"/>
        </w:rPr>
        <w:t>nếu không chỉ đạo tuyên truyền, vận động</w:t>
      </w:r>
      <w:r w:rsidR="00974CC6">
        <w:rPr>
          <w:rFonts w:ascii="Times New Roman" w:hAnsi="Times New Roman"/>
        </w:rPr>
        <w:t xml:space="preserve"> cán bộ, hội viên,</w:t>
      </w:r>
      <w:r w:rsidR="00D04DF8">
        <w:rPr>
          <w:rFonts w:ascii="Times New Roman" w:hAnsi="Times New Roman"/>
        </w:rPr>
        <w:t xml:space="preserve"> nông dân thực hiện </w:t>
      </w:r>
      <w:r w:rsidR="00D04DF8" w:rsidRPr="00804758">
        <w:rPr>
          <w:rFonts w:ascii="Times New Roman" w:hAnsi="Times New Roman"/>
        </w:rPr>
        <w:t xml:space="preserve">tốt việc tái đàn và </w:t>
      </w:r>
      <w:r w:rsidR="00D04DF8">
        <w:rPr>
          <w:rFonts w:ascii="Times New Roman" w:hAnsi="Times New Roman"/>
        </w:rPr>
        <w:t>hướng dẫn</w:t>
      </w:r>
      <w:r w:rsidR="00D04DF8" w:rsidRPr="00804758">
        <w:rPr>
          <w:rFonts w:ascii="Times New Roman" w:hAnsi="Times New Roman"/>
        </w:rPr>
        <w:t xml:space="preserve"> các biện pháp phòng, chống dịch</w:t>
      </w:r>
      <w:r w:rsidR="00D04DF8">
        <w:rPr>
          <w:rFonts w:ascii="Times New Roman" w:hAnsi="Times New Roman"/>
        </w:rPr>
        <w:t>,</w:t>
      </w:r>
      <w:r w:rsidR="00D04DF8" w:rsidRPr="00804758">
        <w:rPr>
          <w:rFonts w:ascii="Times New Roman" w:hAnsi="Times New Roman"/>
        </w:rPr>
        <w:t xml:space="preserve"> để bệnh Dịch tả lợn Châu Phi xâm nhập, tái phát và lây lan trên địa bàn</w:t>
      </w:r>
      <w:r w:rsidR="00D04DF8">
        <w:rPr>
          <w:rFonts w:ascii="Times New Roman" w:hAnsi="Times New Roman"/>
        </w:rPr>
        <w:t>,</w:t>
      </w:r>
      <w:r w:rsidR="00D04DF8" w:rsidRPr="00804758">
        <w:rPr>
          <w:rFonts w:ascii="Times New Roman" w:hAnsi="Times New Roman"/>
        </w:rPr>
        <w:t xml:space="preserve"> phải chịu trách nhiệm trước pháp luật</w:t>
      </w:r>
      <w:r w:rsidR="00D04DF8">
        <w:rPr>
          <w:rFonts w:ascii="Times New Roman" w:hAnsi="Times New Roman"/>
        </w:rPr>
        <w:t xml:space="preserve">, </w:t>
      </w:r>
      <w:r w:rsidR="00D04DF8" w:rsidRPr="008150E7">
        <w:rPr>
          <w:rFonts w:ascii="Times New Roman" w:hAnsi="Times New Roman"/>
          <w:color w:val="0D0D0D" w:themeColor="text1" w:themeTint="F2"/>
        </w:rPr>
        <w:t xml:space="preserve">trước cấp ủy cùng cấp và Ban Thường vụ Hội Nông dân cấp trên. </w:t>
      </w:r>
    </w:p>
    <w:p w:rsidR="00D04DF8" w:rsidRDefault="00D04DF8" w:rsidP="00D04DF8">
      <w:pPr>
        <w:spacing w:before="60" w:after="60" w:line="360" w:lineRule="exact"/>
        <w:ind w:firstLine="720"/>
        <w:jc w:val="both"/>
        <w:rPr>
          <w:rFonts w:ascii="Times New Roman" w:hAnsi="Times New Roman"/>
        </w:rPr>
      </w:pPr>
      <w:r>
        <w:rPr>
          <w:rFonts w:ascii="Times New Roman" w:hAnsi="Times New Roman"/>
        </w:rPr>
        <w:t xml:space="preserve">Ban Thường vụ Hội Nông dân tỉnh yêu cầu Ban Thường vụ Hội Nông dân các huyện, thị, thành phố triển khai, </w:t>
      </w:r>
      <w:r w:rsidR="004E1F5D">
        <w:rPr>
          <w:rFonts w:ascii="Times New Roman" w:hAnsi="Times New Roman"/>
        </w:rPr>
        <w:t xml:space="preserve">thực hiện nghiêm túc và báo cáo tình hình </w:t>
      </w:r>
      <w:r w:rsidRPr="004101D3">
        <w:rPr>
          <w:rFonts w:ascii="Times New Roman" w:hAnsi="Times New Roman"/>
        </w:rPr>
        <w:t xml:space="preserve">về </w:t>
      </w:r>
      <w:r>
        <w:rPr>
          <w:rFonts w:ascii="Times New Roman" w:hAnsi="Times New Roman"/>
        </w:rPr>
        <w:t>Tỉnh hội</w:t>
      </w:r>
      <w:r w:rsidRPr="004101D3">
        <w:rPr>
          <w:rFonts w:ascii="Times New Roman" w:hAnsi="Times New Roman"/>
        </w:rPr>
        <w:t xml:space="preserve"> (</w:t>
      </w:r>
      <w:r w:rsidRPr="00594CF1">
        <w:rPr>
          <w:rFonts w:ascii="Times New Roman" w:hAnsi="Times New Roman"/>
          <w:i/>
        </w:rPr>
        <w:t>qua Ban Kinh tế - Xã hội</w:t>
      </w:r>
      <w:r w:rsidR="004E1F5D">
        <w:rPr>
          <w:rFonts w:ascii="Times New Roman" w:hAnsi="Times New Roman"/>
        </w:rPr>
        <w:t>) để tổng hợp,</w:t>
      </w:r>
      <w:r w:rsidRPr="004101D3">
        <w:rPr>
          <w:rFonts w:ascii="Times New Roman" w:hAnsi="Times New Roman"/>
        </w:rPr>
        <w:t xml:space="preserve"> báo cáo UBND tỉnh./.</w:t>
      </w:r>
    </w:p>
    <w:p w:rsidR="00D04DF8" w:rsidRPr="00692C2B" w:rsidRDefault="00D04DF8" w:rsidP="00D04DF8">
      <w:pPr>
        <w:ind w:firstLine="720"/>
        <w:jc w:val="both"/>
        <w:rPr>
          <w:rFonts w:ascii="Times New Roman" w:hAnsi="Times New Roman"/>
          <w:sz w:val="12"/>
        </w:rPr>
      </w:pPr>
    </w:p>
    <w:p w:rsidR="00D04DF8" w:rsidRPr="00892210" w:rsidRDefault="00D04DF8" w:rsidP="00D04DF8">
      <w:pPr>
        <w:tabs>
          <w:tab w:val="left" w:pos="737"/>
        </w:tabs>
        <w:rPr>
          <w:rFonts w:ascii="Times New Roman" w:hAnsi="Times New Roman"/>
          <w:b/>
        </w:rPr>
      </w:pPr>
      <w:r w:rsidRPr="00892210">
        <w:rPr>
          <w:rFonts w:ascii="Times New Roman" w:hAnsi="Times New Roman"/>
          <w:u w:val="single"/>
        </w:rPr>
        <w:t>Nơi nhận</w:t>
      </w:r>
      <w:r w:rsidRPr="00892210">
        <w:rPr>
          <w:rFonts w:ascii="Times New Roman" w:hAnsi="Times New Roman"/>
        </w:rPr>
        <w:t>:</w:t>
      </w:r>
      <w:r w:rsidRPr="00892210">
        <w:rPr>
          <w:rFonts w:ascii="Times New Roman" w:hAnsi="Times New Roman"/>
          <w:sz w:val="32"/>
        </w:rPr>
        <w:tab/>
      </w:r>
      <w:r w:rsidRPr="00892210">
        <w:rPr>
          <w:rFonts w:ascii="Times New Roman" w:hAnsi="Times New Roman"/>
          <w:i/>
        </w:rPr>
        <w:tab/>
      </w:r>
      <w:r w:rsidRPr="00892210">
        <w:rPr>
          <w:rFonts w:ascii="Times New Roman" w:hAnsi="Times New Roman"/>
          <w:i/>
        </w:rPr>
        <w:tab/>
      </w:r>
      <w:r w:rsidRPr="00892210">
        <w:rPr>
          <w:rFonts w:ascii="Times New Roman" w:hAnsi="Times New Roman"/>
          <w:i/>
        </w:rPr>
        <w:tab/>
      </w:r>
      <w:r w:rsidRPr="00892210">
        <w:rPr>
          <w:rFonts w:ascii="Times New Roman" w:hAnsi="Times New Roman"/>
          <w:i/>
        </w:rPr>
        <w:tab/>
      </w:r>
      <w:r w:rsidRPr="00892210">
        <w:rPr>
          <w:rFonts w:ascii="Times New Roman" w:hAnsi="Times New Roman"/>
          <w:i/>
        </w:rPr>
        <w:tab/>
      </w:r>
      <w:r w:rsidR="00974CC6">
        <w:rPr>
          <w:rFonts w:ascii="Times New Roman" w:hAnsi="Times New Roman"/>
          <w:i/>
        </w:rPr>
        <w:t xml:space="preserve">      </w:t>
      </w:r>
      <w:r w:rsidRPr="00892210">
        <w:rPr>
          <w:rFonts w:ascii="Times New Roman" w:hAnsi="Times New Roman"/>
          <w:b/>
        </w:rPr>
        <w:t>T/M BAN THƯỜNG VỤ</w:t>
      </w:r>
    </w:p>
    <w:p w:rsidR="00D04DF8" w:rsidRPr="00594CF1" w:rsidRDefault="00637931" w:rsidP="00D04DF8">
      <w:pPr>
        <w:numPr>
          <w:ilvl w:val="0"/>
          <w:numId w:val="1"/>
        </w:numPr>
        <w:tabs>
          <w:tab w:val="clear" w:pos="720"/>
          <w:tab w:val="num" w:pos="0"/>
          <w:tab w:val="left" w:pos="201"/>
        </w:tabs>
        <w:ind w:left="0" w:firstLine="0"/>
        <w:jc w:val="both"/>
        <w:rPr>
          <w:rFonts w:ascii="Times New Roman" w:hAnsi="Times New Roman"/>
          <w:sz w:val="24"/>
          <w:szCs w:val="24"/>
        </w:rPr>
      </w:pPr>
      <w:r>
        <w:rPr>
          <w:rFonts w:ascii="Times New Roman" w:hAnsi="Times New Roman"/>
          <w:sz w:val="24"/>
          <w:szCs w:val="24"/>
        </w:rPr>
        <w:t>Như kính gửi;</w:t>
      </w:r>
      <w:r w:rsidR="00D04DF8">
        <w:rPr>
          <w:rFonts w:ascii="Times New Roman" w:hAnsi="Times New Roman"/>
          <w:sz w:val="24"/>
          <w:szCs w:val="24"/>
        </w:rPr>
        <w:tab/>
      </w:r>
      <w:r w:rsidR="00D04DF8">
        <w:rPr>
          <w:rFonts w:ascii="Times New Roman" w:hAnsi="Times New Roman"/>
          <w:sz w:val="24"/>
          <w:szCs w:val="24"/>
        </w:rPr>
        <w:tab/>
      </w:r>
      <w:r w:rsidR="00D04DF8">
        <w:rPr>
          <w:rFonts w:ascii="Times New Roman" w:hAnsi="Times New Roman"/>
          <w:sz w:val="24"/>
          <w:szCs w:val="24"/>
        </w:rPr>
        <w:tab/>
      </w:r>
      <w:r w:rsidR="00B51A25">
        <w:rPr>
          <w:rFonts w:ascii="Times New Roman" w:hAnsi="Times New Roman"/>
          <w:sz w:val="24"/>
          <w:szCs w:val="24"/>
        </w:rPr>
        <w:t xml:space="preserve">                     </w:t>
      </w:r>
      <w:r w:rsidR="00974CC6">
        <w:rPr>
          <w:rFonts w:ascii="Times New Roman" w:hAnsi="Times New Roman"/>
          <w:sz w:val="24"/>
          <w:szCs w:val="24"/>
        </w:rPr>
        <w:t xml:space="preserve">  </w:t>
      </w:r>
      <w:r w:rsidR="000D017F">
        <w:rPr>
          <w:rFonts w:ascii="Times New Roman" w:hAnsi="Times New Roman"/>
          <w:sz w:val="24"/>
          <w:szCs w:val="24"/>
        </w:rPr>
        <w:t xml:space="preserve">            </w:t>
      </w:r>
      <w:r w:rsidR="00974CC6">
        <w:rPr>
          <w:rFonts w:ascii="Times New Roman" w:hAnsi="Times New Roman"/>
          <w:sz w:val="24"/>
          <w:szCs w:val="24"/>
        </w:rPr>
        <w:t xml:space="preserve">   </w:t>
      </w:r>
      <w:r w:rsidR="00B51A25">
        <w:rPr>
          <w:rFonts w:ascii="Times New Roman" w:hAnsi="Times New Roman"/>
          <w:sz w:val="24"/>
          <w:szCs w:val="24"/>
        </w:rPr>
        <w:t xml:space="preserve"> </w:t>
      </w:r>
      <w:r w:rsidR="00D04DF8" w:rsidRPr="00187898">
        <w:rPr>
          <w:rFonts w:ascii="Times New Roman" w:hAnsi="Times New Roman"/>
          <w:szCs w:val="24"/>
        </w:rPr>
        <w:t>PHÓ</w:t>
      </w:r>
      <w:r w:rsidR="00974CC6">
        <w:rPr>
          <w:rFonts w:ascii="Times New Roman" w:hAnsi="Times New Roman"/>
          <w:szCs w:val="24"/>
        </w:rPr>
        <w:t xml:space="preserve"> </w:t>
      </w:r>
      <w:r w:rsidR="00D04DF8" w:rsidRPr="00C11828">
        <w:rPr>
          <w:rFonts w:ascii="Times New Roman" w:hAnsi="Times New Roman"/>
          <w:szCs w:val="24"/>
        </w:rPr>
        <w:t>CHỦ TỊCH</w:t>
      </w:r>
    </w:p>
    <w:p w:rsidR="00637931" w:rsidRDefault="00637931" w:rsidP="00D04DF8">
      <w:pPr>
        <w:numPr>
          <w:ilvl w:val="0"/>
          <w:numId w:val="1"/>
        </w:numPr>
        <w:tabs>
          <w:tab w:val="clear" w:pos="720"/>
          <w:tab w:val="num" w:pos="0"/>
          <w:tab w:val="left" w:pos="201"/>
        </w:tabs>
        <w:ind w:left="0" w:firstLine="0"/>
        <w:jc w:val="both"/>
        <w:rPr>
          <w:rFonts w:ascii="Times New Roman" w:hAnsi="Times New Roman"/>
          <w:sz w:val="24"/>
          <w:szCs w:val="24"/>
        </w:rPr>
      </w:pPr>
      <w:r w:rsidRPr="00C11828">
        <w:rPr>
          <w:rFonts w:ascii="Times New Roman" w:hAnsi="Times New Roman"/>
          <w:sz w:val="24"/>
          <w:szCs w:val="24"/>
        </w:rPr>
        <w:t>V</w:t>
      </w:r>
      <w:r>
        <w:rPr>
          <w:rFonts w:ascii="Times New Roman" w:hAnsi="Times New Roman"/>
          <w:sz w:val="24"/>
          <w:szCs w:val="24"/>
        </w:rPr>
        <w:t>P, Ban Dân vận Tỉnh ủy;</w:t>
      </w:r>
    </w:p>
    <w:p w:rsidR="00637931" w:rsidRDefault="00B0027F" w:rsidP="00D04DF8">
      <w:pPr>
        <w:numPr>
          <w:ilvl w:val="0"/>
          <w:numId w:val="1"/>
        </w:numPr>
        <w:tabs>
          <w:tab w:val="clear" w:pos="720"/>
          <w:tab w:val="num" w:pos="0"/>
          <w:tab w:val="left" w:pos="201"/>
        </w:tabs>
        <w:ind w:left="0" w:firstLine="0"/>
        <w:jc w:val="both"/>
        <w:rPr>
          <w:rFonts w:ascii="Times New Roman" w:hAnsi="Times New Roman"/>
          <w:sz w:val="24"/>
          <w:szCs w:val="24"/>
        </w:rPr>
      </w:pPr>
      <w:r>
        <w:rPr>
          <w:rFonts w:ascii="Times New Roman" w:hAnsi="Times New Roman"/>
          <w:sz w:val="24"/>
          <w:szCs w:val="24"/>
        </w:rPr>
        <w:t xml:space="preserve">VP </w:t>
      </w:r>
      <w:r w:rsidR="00637931" w:rsidRPr="00C11828">
        <w:rPr>
          <w:rFonts w:ascii="Times New Roman" w:hAnsi="Times New Roman"/>
          <w:sz w:val="24"/>
          <w:szCs w:val="24"/>
        </w:rPr>
        <w:t>UBND tỉnh;</w:t>
      </w:r>
      <w:r w:rsidR="00637931">
        <w:rPr>
          <w:rFonts w:ascii="Times New Roman" w:hAnsi="Times New Roman"/>
          <w:sz w:val="24"/>
          <w:szCs w:val="24"/>
        </w:rPr>
        <w:t xml:space="preserve"> UB MTTQ tỉnh;</w:t>
      </w:r>
      <w:r w:rsidR="001C2F84">
        <w:rPr>
          <w:rFonts w:ascii="Times New Roman" w:hAnsi="Times New Roman"/>
          <w:sz w:val="24"/>
          <w:szCs w:val="24"/>
        </w:rPr>
        <w:tab/>
      </w:r>
      <w:r w:rsidR="001C2F84">
        <w:rPr>
          <w:rFonts w:ascii="Times New Roman" w:hAnsi="Times New Roman"/>
          <w:sz w:val="24"/>
          <w:szCs w:val="24"/>
        </w:rPr>
        <w:tab/>
      </w:r>
      <w:r w:rsidR="001C2F84">
        <w:rPr>
          <w:rFonts w:ascii="Times New Roman" w:hAnsi="Times New Roman"/>
          <w:sz w:val="24"/>
          <w:szCs w:val="24"/>
        </w:rPr>
        <w:tab/>
      </w:r>
      <w:r w:rsidR="001C2F84">
        <w:rPr>
          <w:rFonts w:ascii="Times New Roman" w:hAnsi="Times New Roman"/>
          <w:sz w:val="24"/>
          <w:szCs w:val="24"/>
        </w:rPr>
        <w:tab/>
        <w:t xml:space="preserve">          (đã ký)</w:t>
      </w:r>
    </w:p>
    <w:p w:rsidR="00D04DF8" w:rsidRPr="00C11828" w:rsidRDefault="00637931" w:rsidP="00D04DF8">
      <w:pPr>
        <w:numPr>
          <w:ilvl w:val="0"/>
          <w:numId w:val="1"/>
        </w:numPr>
        <w:tabs>
          <w:tab w:val="clear" w:pos="720"/>
          <w:tab w:val="num" w:pos="0"/>
          <w:tab w:val="left" w:pos="201"/>
        </w:tabs>
        <w:ind w:left="0" w:firstLine="0"/>
        <w:jc w:val="both"/>
        <w:rPr>
          <w:rFonts w:ascii="Times New Roman" w:hAnsi="Times New Roman"/>
          <w:b/>
          <w:sz w:val="24"/>
          <w:szCs w:val="24"/>
        </w:rPr>
      </w:pPr>
      <w:r>
        <w:rPr>
          <w:rFonts w:ascii="Times New Roman" w:hAnsi="Times New Roman"/>
          <w:sz w:val="24"/>
          <w:szCs w:val="24"/>
        </w:rPr>
        <w:t xml:space="preserve">Chủ tịch và các </w:t>
      </w:r>
      <w:r w:rsidR="00B0027F">
        <w:rPr>
          <w:rFonts w:ascii="Times New Roman" w:hAnsi="Times New Roman"/>
          <w:sz w:val="24"/>
          <w:szCs w:val="24"/>
        </w:rPr>
        <w:t>P</w:t>
      </w:r>
      <w:r>
        <w:rPr>
          <w:rFonts w:ascii="Times New Roman" w:hAnsi="Times New Roman"/>
          <w:sz w:val="24"/>
          <w:szCs w:val="24"/>
        </w:rPr>
        <w:t>C</w:t>
      </w:r>
      <w:r w:rsidR="00322D88">
        <w:rPr>
          <w:rFonts w:ascii="Times New Roman" w:hAnsi="Times New Roman"/>
          <w:sz w:val="24"/>
          <w:szCs w:val="24"/>
        </w:rPr>
        <w:t>T</w:t>
      </w:r>
      <w:r w:rsidR="00D04DF8" w:rsidRPr="00C11828">
        <w:rPr>
          <w:rFonts w:ascii="Times New Roman" w:hAnsi="Times New Roman"/>
          <w:sz w:val="24"/>
          <w:szCs w:val="24"/>
        </w:rPr>
        <w:t xml:space="preserve"> Tỉnh hội;</w:t>
      </w:r>
    </w:p>
    <w:p w:rsidR="00D04DF8" w:rsidRPr="00594CF1" w:rsidRDefault="00D04DF8" w:rsidP="00D04DF8">
      <w:pPr>
        <w:numPr>
          <w:ilvl w:val="0"/>
          <w:numId w:val="1"/>
        </w:numPr>
        <w:tabs>
          <w:tab w:val="clear" w:pos="720"/>
          <w:tab w:val="num" w:pos="0"/>
          <w:tab w:val="left" w:pos="201"/>
        </w:tabs>
        <w:ind w:left="0" w:firstLine="0"/>
        <w:jc w:val="both"/>
        <w:rPr>
          <w:rFonts w:ascii="Times New Roman" w:hAnsi="Times New Roman"/>
          <w:sz w:val="24"/>
          <w:szCs w:val="24"/>
        </w:rPr>
      </w:pPr>
      <w:r w:rsidRPr="00594CF1">
        <w:rPr>
          <w:rFonts w:ascii="Times New Roman" w:hAnsi="Times New Roman"/>
          <w:sz w:val="24"/>
          <w:szCs w:val="24"/>
        </w:rPr>
        <w:t xml:space="preserve">Các ban, trung tâm Tỉnh </w:t>
      </w:r>
      <w:r>
        <w:rPr>
          <w:rFonts w:ascii="Times New Roman" w:hAnsi="Times New Roman"/>
          <w:sz w:val="24"/>
          <w:szCs w:val="24"/>
        </w:rPr>
        <w:t>h</w:t>
      </w:r>
      <w:r w:rsidRPr="00594CF1">
        <w:rPr>
          <w:rFonts w:ascii="Times New Roman" w:hAnsi="Times New Roman"/>
          <w:sz w:val="24"/>
          <w:szCs w:val="24"/>
        </w:rPr>
        <w:t>ội;</w:t>
      </w:r>
    </w:p>
    <w:p w:rsidR="00974CC6" w:rsidRPr="000D017F" w:rsidRDefault="00D04DF8" w:rsidP="00974CC6">
      <w:pPr>
        <w:numPr>
          <w:ilvl w:val="0"/>
          <w:numId w:val="1"/>
        </w:numPr>
        <w:tabs>
          <w:tab w:val="clear" w:pos="720"/>
          <w:tab w:val="num" w:pos="0"/>
          <w:tab w:val="left" w:pos="201"/>
        </w:tabs>
        <w:ind w:left="0" w:firstLine="0"/>
        <w:jc w:val="both"/>
        <w:rPr>
          <w:rFonts w:ascii="Times New Roman" w:hAnsi="Times New Roman"/>
          <w:sz w:val="24"/>
          <w:szCs w:val="24"/>
        </w:rPr>
      </w:pPr>
      <w:r w:rsidRPr="000D017F">
        <w:rPr>
          <w:rFonts w:ascii="Times New Roman" w:hAnsi="Times New Roman"/>
          <w:sz w:val="24"/>
          <w:szCs w:val="24"/>
        </w:rPr>
        <w:t>Lưu: Ban KT-XH, VT.</w:t>
      </w:r>
    </w:p>
    <w:p w:rsidR="00D04DF8" w:rsidRPr="00892210" w:rsidRDefault="00D04DF8" w:rsidP="00D04DF8">
      <w:pPr>
        <w:tabs>
          <w:tab w:val="left" w:pos="201"/>
        </w:tabs>
        <w:spacing w:before="120"/>
        <w:rPr>
          <w:rFonts w:ascii="Times New Roman" w:hAnsi="Times New Roman"/>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51A25">
        <w:rPr>
          <w:rFonts w:ascii="Times New Roman" w:hAnsi="Times New Roman"/>
          <w:sz w:val="24"/>
          <w:szCs w:val="24"/>
        </w:rPr>
        <w:t xml:space="preserve">           </w:t>
      </w:r>
      <w:r w:rsidR="00974CC6">
        <w:rPr>
          <w:rFonts w:ascii="Times New Roman" w:hAnsi="Times New Roman"/>
          <w:sz w:val="24"/>
          <w:szCs w:val="24"/>
        </w:rPr>
        <w:t xml:space="preserve">     </w:t>
      </w:r>
      <w:r w:rsidR="00B51A25">
        <w:rPr>
          <w:rFonts w:ascii="Times New Roman" w:hAnsi="Times New Roman"/>
          <w:sz w:val="24"/>
          <w:szCs w:val="24"/>
        </w:rPr>
        <w:t xml:space="preserve"> </w:t>
      </w:r>
      <w:r w:rsidR="00637931">
        <w:rPr>
          <w:rFonts w:ascii="Times New Roman" w:hAnsi="Times New Roman"/>
          <w:b/>
          <w:szCs w:val="24"/>
        </w:rPr>
        <w:t>Cầm Bá Xuân</w:t>
      </w:r>
    </w:p>
    <w:p w:rsidR="00BB4B2E" w:rsidRDefault="00BB4B2E"/>
    <w:sectPr w:rsidR="00BB4B2E" w:rsidSect="007F282C">
      <w:footerReference w:type="default" r:id="rId8"/>
      <w:pgSz w:w="12240" w:h="15840"/>
      <w:pgMar w:top="699" w:right="758" w:bottom="567" w:left="1843" w:header="720" w:footer="34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1FB" w:rsidRDefault="009011FB" w:rsidP="00B47911">
      <w:r>
        <w:separator/>
      </w:r>
    </w:p>
  </w:endnote>
  <w:endnote w:type="continuationSeparator" w:id="0">
    <w:p w:rsidR="009011FB" w:rsidRDefault="009011FB" w:rsidP="00B47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120754"/>
      <w:docPartObj>
        <w:docPartGallery w:val="Page Numbers (Bottom of Page)"/>
        <w:docPartUnique/>
      </w:docPartObj>
    </w:sdtPr>
    <w:sdtEndPr>
      <w:rPr>
        <w:noProof/>
      </w:rPr>
    </w:sdtEndPr>
    <w:sdtContent>
      <w:p w:rsidR="00594CF1" w:rsidRDefault="00B47911">
        <w:pPr>
          <w:pStyle w:val="Footer"/>
          <w:jc w:val="center"/>
        </w:pPr>
        <w:r>
          <w:fldChar w:fldCharType="begin"/>
        </w:r>
        <w:r w:rsidR="004E1F5D">
          <w:instrText xml:space="preserve"> PAGE   \* MERGEFORMAT </w:instrText>
        </w:r>
        <w:r>
          <w:fldChar w:fldCharType="separate"/>
        </w:r>
        <w:r w:rsidR="00CE188E">
          <w:rPr>
            <w:noProof/>
          </w:rPr>
          <w:t>1</w:t>
        </w:r>
        <w:r>
          <w:rPr>
            <w:noProof/>
          </w:rPr>
          <w:fldChar w:fldCharType="end"/>
        </w:r>
      </w:p>
    </w:sdtContent>
  </w:sdt>
  <w:p w:rsidR="00594CF1" w:rsidRDefault="009011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1FB" w:rsidRDefault="009011FB" w:rsidP="00B47911">
      <w:r>
        <w:separator/>
      </w:r>
    </w:p>
  </w:footnote>
  <w:footnote w:type="continuationSeparator" w:id="0">
    <w:p w:rsidR="009011FB" w:rsidRDefault="009011FB" w:rsidP="00B479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80D53"/>
    <w:multiLevelType w:val="hybridMultilevel"/>
    <w:tmpl w:val="D59EAB82"/>
    <w:lvl w:ilvl="0" w:tplc="89146E02">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DF8"/>
    <w:rsid w:val="000D017F"/>
    <w:rsid w:val="001C2F84"/>
    <w:rsid w:val="001D739C"/>
    <w:rsid w:val="00255FA1"/>
    <w:rsid w:val="00322D88"/>
    <w:rsid w:val="004E1F5D"/>
    <w:rsid w:val="005C004C"/>
    <w:rsid w:val="00637931"/>
    <w:rsid w:val="00644C87"/>
    <w:rsid w:val="00661A26"/>
    <w:rsid w:val="007F282C"/>
    <w:rsid w:val="00842CE8"/>
    <w:rsid w:val="008905AC"/>
    <w:rsid w:val="009011FB"/>
    <w:rsid w:val="00974CC6"/>
    <w:rsid w:val="00A64B38"/>
    <w:rsid w:val="00B0027F"/>
    <w:rsid w:val="00B47911"/>
    <w:rsid w:val="00B51A25"/>
    <w:rsid w:val="00BB4B2E"/>
    <w:rsid w:val="00BD6563"/>
    <w:rsid w:val="00C2332E"/>
    <w:rsid w:val="00C5158A"/>
    <w:rsid w:val="00C81197"/>
    <w:rsid w:val="00CE188E"/>
    <w:rsid w:val="00D04DF8"/>
    <w:rsid w:val="00D1138A"/>
    <w:rsid w:val="00ED1F2B"/>
    <w:rsid w:val="00F203BE"/>
    <w:rsid w:val="00FD0C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DF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04DF8"/>
    <w:pPr>
      <w:tabs>
        <w:tab w:val="center" w:pos="4680"/>
        <w:tab w:val="right" w:pos="9360"/>
      </w:tabs>
    </w:pPr>
  </w:style>
  <w:style w:type="character" w:customStyle="1" w:styleId="FooterChar">
    <w:name w:val="Footer Char"/>
    <w:basedOn w:val="DefaultParagraphFont"/>
    <w:link w:val="Footer"/>
    <w:uiPriority w:val="99"/>
    <w:rsid w:val="00D04DF8"/>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DF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04DF8"/>
    <w:pPr>
      <w:tabs>
        <w:tab w:val="center" w:pos="4680"/>
        <w:tab w:val="right" w:pos="9360"/>
      </w:tabs>
    </w:pPr>
  </w:style>
  <w:style w:type="character" w:customStyle="1" w:styleId="FooterChar">
    <w:name w:val="Footer Char"/>
    <w:basedOn w:val="DefaultParagraphFont"/>
    <w:link w:val="Footer"/>
    <w:uiPriority w:val="99"/>
    <w:rsid w:val="00D04DF8"/>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B8605D16-06BE-4DD6-9424-BEB9E244ED3E}"/>
</file>

<file path=customXml/itemProps2.xml><?xml version="1.0" encoding="utf-8"?>
<ds:datastoreItem xmlns:ds="http://schemas.openxmlformats.org/officeDocument/2006/customXml" ds:itemID="{F5FEEB25-8A76-40FA-BE65-27F4FE07F7F4}"/>
</file>

<file path=customXml/itemProps3.xml><?xml version="1.0" encoding="utf-8"?>
<ds:datastoreItem xmlns:ds="http://schemas.openxmlformats.org/officeDocument/2006/customXml" ds:itemID="{39153DAF-8E8C-4EE8-B40F-489AE19C7E39}"/>
</file>

<file path=docProps/app.xml><?xml version="1.0" encoding="utf-8"?>
<Properties xmlns="http://schemas.openxmlformats.org/officeDocument/2006/extended-properties" xmlns:vt="http://schemas.openxmlformats.org/officeDocument/2006/docPropsVTypes">
  <Template>Normal.dotm</Template>
  <TotalTime>1</TotalTime>
  <Pages>2</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2021-06-18T10:01:00Z</dcterms:created>
  <dcterms:modified xsi:type="dcterms:W3CDTF">2021-06-18T10:01:00Z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